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D474FA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D474FA">
              <w:rPr>
                <w:b/>
                <w:sz w:val="24"/>
              </w:rPr>
              <w:t>COSTILLA TROCEADA B/500GR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426EFE">
              <w:rPr>
                <w:sz w:val="18"/>
              </w:rPr>
              <w:t>5</w:t>
            </w:r>
            <w:r w:rsidR="00D474FA">
              <w:rPr>
                <w:sz w:val="18"/>
              </w:rPr>
              <w:t>40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</w:t>
            </w:r>
            <w:r w:rsidR="001876B3">
              <w:rPr>
                <w:sz w:val="18"/>
              </w:rPr>
              <w:t>5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452F5B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400371" cy="3400371"/>
                  <wp:effectExtent l="19050" t="0" r="0" b="0"/>
                  <wp:docPr id="3" name="Imagen 2" descr="Z:\IMAGENES WEB\PESCADOS\227shutterstock_13827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7shutterstock_13827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371" cy="3400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3C4E5A" w:rsidRDefault="00F9186B" w:rsidP="00171CA2">
            <w:r w:rsidRPr="00F9186B">
              <w:rPr>
                <w:b/>
                <w:u w:val="single" w:color="000000"/>
              </w:rPr>
              <w:t xml:space="preserve">NOMBRE COMERCIAL:  </w:t>
            </w:r>
            <w:r w:rsidR="00D474FA" w:rsidRPr="00D474FA">
              <w:rPr>
                <w:b/>
                <w:sz w:val="24"/>
              </w:rPr>
              <w:t>COSTILLA TROCEADA B/500GR</w:t>
            </w:r>
          </w:p>
          <w:p w:rsidR="004D6DCC" w:rsidRDefault="004D6DCC" w:rsidP="004D6DCC">
            <w:pPr>
              <w:pStyle w:val="Default"/>
            </w:pPr>
          </w:p>
          <w:p w:rsidR="004D6DCC" w:rsidRDefault="004D6DCC" w:rsidP="004D6DCC">
            <w:pPr>
              <w:pStyle w:val="Default"/>
              <w:rPr>
                <w:sz w:val="23"/>
                <w:szCs w:val="23"/>
              </w:rPr>
            </w:pPr>
            <w:r>
              <w:t xml:space="preserve"> </w:t>
            </w:r>
            <w:r>
              <w:rPr>
                <w:b/>
                <w:bCs/>
                <w:sz w:val="23"/>
                <w:szCs w:val="23"/>
              </w:rPr>
              <w:t xml:space="preserve">DESCRIPCION DEL PRODUCTO: </w:t>
            </w:r>
          </w:p>
          <w:p w:rsidR="00481573" w:rsidRPr="00F9186B" w:rsidRDefault="004D6DCC" w:rsidP="004D6DCC">
            <w:pPr>
              <w:rPr>
                <w:b/>
                <w:u w:val="single" w:color="000000"/>
              </w:rPr>
            </w:pPr>
            <w:r>
              <w:rPr>
                <w:sz w:val="23"/>
                <w:szCs w:val="23"/>
              </w:rPr>
              <w:t xml:space="preserve">COSTILLAR DE CERDO procedente del despiece de canales de cerdo, </w:t>
            </w:r>
            <w:proofErr w:type="spellStart"/>
            <w:r>
              <w:rPr>
                <w:sz w:val="23"/>
                <w:szCs w:val="23"/>
              </w:rPr>
              <w:t>salmuerizado</w:t>
            </w:r>
            <w:proofErr w:type="spellEnd"/>
            <w:r>
              <w:rPr>
                <w:sz w:val="23"/>
                <w:szCs w:val="23"/>
              </w:rPr>
              <w:t>, congelado y cortado en tacos.</w:t>
            </w:r>
          </w:p>
          <w:p w:rsidR="00D474FA" w:rsidRDefault="00D474FA" w:rsidP="00D474FA">
            <w:pPr>
              <w:pStyle w:val="Default"/>
            </w:pPr>
          </w:p>
          <w:p w:rsidR="00D474FA" w:rsidRDefault="00D474FA" w:rsidP="00D474FA">
            <w:pPr>
              <w:pStyle w:val="Default"/>
              <w:rPr>
                <w:sz w:val="22"/>
                <w:szCs w:val="22"/>
              </w:rPr>
            </w:pPr>
            <w:r>
              <w:t xml:space="preserve"> </w:t>
            </w:r>
            <w:r>
              <w:rPr>
                <w:b/>
                <w:bCs/>
                <w:sz w:val="23"/>
                <w:szCs w:val="23"/>
              </w:rPr>
              <w:t xml:space="preserve">INGREDIENTES: </w:t>
            </w:r>
            <w:r>
              <w:rPr>
                <w:sz w:val="22"/>
                <w:szCs w:val="22"/>
              </w:rPr>
              <w:t xml:space="preserve">Carne de cerdo (95%), agua añadida, proteína de guisante, sal, almidón de maíz, antioxidantes (E-331iii, E-301), estabilizantes (E-407, E-407a, E-415) y aromas naturales. </w:t>
            </w:r>
          </w:p>
          <w:p w:rsidR="00D474FA" w:rsidRDefault="00D474FA" w:rsidP="00D474FA">
            <w:pPr>
              <w:pStyle w:val="Default"/>
              <w:rPr>
                <w:sz w:val="22"/>
                <w:szCs w:val="22"/>
              </w:rPr>
            </w:pPr>
          </w:p>
          <w:p w:rsidR="00D474FA" w:rsidRDefault="00D474FA" w:rsidP="00D474FA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ALERGENOS: </w:t>
            </w:r>
            <w:r>
              <w:rPr>
                <w:sz w:val="22"/>
                <w:szCs w:val="22"/>
              </w:rPr>
              <w:t xml:space="preserve">No contiene ninguno de los alérgenos listados en el ANEXO II del Reglamento (UE) Nº 1169/2011 sobre la información alimentaria facilitada al consumidor. </w:t>
            </w:r>
          </w:p>
          <w:p w:rsidR="00D474FA" w:rsidRDefault="00D474FA" w:rsidP="00D474FA">
            <w:pPr>
              <w:pStyle w:val="Default"/>
              <w:rPr>
                <w:sz w:val="22"/>
                <w:szCs w:val="22"/>
              </w:rPr>
            </w:pPr>
          </w:p>
          <w:p w:rsidR="00426EFE" w:rsidRDefault="00D474FA" w:rsidP="00D474FA">
            <w:pPr>
              <w:spacing w:after="0"/>
              <w:ind w:left="29" w:firstLine="0"/>
              <w:jc w:val="both"/>
              <w:rPr>
                <w:sz w:val="22"/>
              </w:rPr>
            </w:pPr>
            <w:r>
              <w:rPr>
                <w:b/>
                <w:bCs/>
                <w:sz w:val="22"/>
              </w:rPr>
              <w:t>OGM</w:t>
            </w:r>
            <w:r>
              <w:rPr>
                <w:sz w:val="22"/>
              </w:rPr>
              <w:t xml:space="preserve">: No proviene de animales modificados genéticamente. </w:t>
            </w:r>
          </w:p>
          <w:p w:rsidR="00D474FA" w:rsidRDefault="00D474FA" w:rsidP="00D474FA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</w:p>
          <w:p w:rsidR="00FF40E0" w:rsidRPr="00426EFE" w:rsidRDefault="005253BA" w:rsidP="00426EFE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7E5B08">
              <w:rPr>
                <w:b/>
                <w:u w:val="single" w:color="000000"/>
              </w:rPr>
              <w:t>CARACTERÍSTICAS MICROBIOLÓGICAS:</w:t>
            </w:r>
            <w:r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4D6DCC" w:rsidRDefault="004D6DCC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4D6DCC" w:rsidRDefault="004D6DCC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4D6DCC" w:rsidRDefault="004D6DCC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1876B3" w:rsidRDefault="007E5B08" w:rsidP="001876B3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lastRenderedPageBreak/>
              <w:t>ENVASADO Y ETIQUETADO</w:t>
            </w:r>
          </w:p>
          <w:p w:rsidR="007E5B08" w:rsidRPr="001876B3" w:rsidRDefault="005253BA" w:rsidP="001876B3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</w:t>
            </w:r>
            <w:r w:rsidR="001876B3">
              <w:rPr>
                <w:b/>
                <w:u w:val="single" w:color="000000"/>
              </w:rPr>
              <w:t xml:space="preserve">. </w:t>
            </w:r>
          </w:p>
          <w:p w:rsidR="00CF6A0D" w:rsidRPr="007E5B08" w:rsidRDefault="00CF6A0D" w:rsidP="003A3A88">
            <w:pPr>
              <w:spacing w:after="0"/>
              <w:ind w:left="0" w:firstLine="0"/>
              <w:jc w:val="both"/>
            </w:pPr>
          </w:p>
          <w:p w:rsidR="00D53393" w:rsidRDefault="00D474FA" w:rsidP="00D474FA">
            <w:pPr>
              <w:spacing w:after="0"/>
              <w:ind w:left="0" w:firstLine="0"/>
              <w:jc w:val="both"/>
              <w:rPr>
                <w:sz w:val="22"/>
              </w:rPr>
            </w:pPr>
            <w:r>
              <w:t xml:space="preserve"> </w:t>
            </w:r>
            <w:r>
              <w:rPr>
                <w:sz w:val="22"/>
              </w:rPr>
              <w:t xml:space="preserve">No contiene ninguno de los alérgenos listados en el ANEXO II del Reglamento (UE) Nº 1169/2011 sobre la información alimentaria facilitada al consumidor. </w:t>
            </w:r>
          </w:p>
          <w:p w:rsidR="00D474FA" w:rsidRPr="007E5B08" w:rsidRDefault="00D474FA" w:rsidP="00D474FA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426EFE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r w:rsidR="00D05FD3">
              <w:t>elaboració</w:t>
            </w:r>
            <w:r w:rsidR="00214EEA">
              <w:t>n</w:t>
            </w:r>
            <w:r w:rsidR="003A3A88"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FC4A4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FC4A4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26EFE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370KJ /  88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FC4A4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26EFE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</w:t>
                  </w:r>
                  <w:r w:rsidR="00CF6A0D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FC4A4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26EFE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1,8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FC4A4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26EFE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FC4A4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26EFE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&lt;0,5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FC4A4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26EFE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18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FC4A4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26EFE" w:rsidP="0024620B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0875" w:rsidRDefault="00240875" w:rsidP="00326BFF">
      <w:pPr>
        <w:spacing w:after="0" w:line="240" w:lineRule="auto"/>
      </w:pPr>
      <w:r>
        <w:separator/>
      </w:r>
    </w:p>
  </w:endnote>
  <w:endnote w:type="continuationSeparator" w:id="1">
    <w:p w:rsidR="00240875" w:rsidRDefault="00240875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D0B" w:rsidRDefault="00DF7D0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DF7D0B" w:rsidRPr="003745A0" w:rsidRDefault="00DF7D0B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 xml:space="preserve">. Sector 2. 46740, </w:t>
    </w:r>
    <w:proofErr w:type="spellStart"/>
    <w:r w:rsidRPr="003745A0">
      <w:rPr>
        <w:b/>
        <w:bCs/>
        <w:color w:val="auto"/>
        <w:sz w:val="16"/>
        <w:szCs w:val="16"/>
      </w:rPr>
      <w:t>Carcaixent</w:t>
    </w:r>
    <w:proofErr w:type="spellEnd"/>
    <w:r w:rsidRPr="003745A0">
      <w:rPr>
        <w:b/>
        <w:bCs/>
        <w:color w:val="auto"/>
        <w:sz w:val="16"/>
        <w:szCs w:val="16"/>
      </w:rPr>
      <w:t>. Valencia</w:t>
    </w:r>
  </w:p>
  <w:p w:rsidR="00DF7D0B" w:rsidRPr="003745A0" w:rsidRDefault="00DF7D0B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0875" w:rsidRDefault="00240875" w:rsidP="00326BFF">
      <w:pPr>
        <w:spacing w:after="0" w:line="240" w:lineRule="auto"/>
      </w:pPr>
      <w:r>
        <w:separator/>
      </w:r>
    </w:p>
  </w:footnote>
  <w:footnote w:type="continuationSeparator" w:id="1">
    <w:p w:rsidR="00240875" w:rsidRDefault="00240875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F40E0"/>
    <w:rsid w:val="000311DE"/>
    <w:rsid w:val="000467C9"/>
    <w:rsid w:val="000B7FC8"/>
    <w:rsid w:val="000C116F"/>
    <w:rsid w:val="000C5EB0"/>
    <w:rsid w:val="0012501E"/>
    <w:rsid w:val="00132345"/>
    <w:rsid w:val="001404FB"/>
    <w:rsid w:val="00140B4E"/>
    <w:rsid w:val="00171CA2"/>
    <w:rsid w:val="00175B34"/>
    <w:rsid w:val="001876B3"/>
    <w:rsid w:val="001E1126"/>
    <w:rsid w:val="001E4E46"/>
    <w:rsid w:val="001F757A"/>
    <w:rsid w:val="00207E35"/>
    <w:rsid w:val="00214EEA"/>
    <w:rsid w:val="00240875"/>
    <w:rsid w:val="0024620B"/>
    <w:rsid w:val="002575DB"/>
    <w:rsid w:val="00295A72"/>
    <w:rsid w:val="002D0D9D"/>
    <w:rsid w:val="00326BFF"/>
    <w:rsid w:val="003745A0"/>
    <w:rsid w:val="003A3A88"/>
    <w:rsid w:val="003C4414"/>
    <w:rsid w:val="003C4E5A"/>
    <w:rsid w:val="004119EA"/>
    <w:rsid w:val="00426EFE"/>
    <w:rsid w:val="004306F7"/>
    <w:rsid w:val="00437D34"/>
    <w:rsid w:val="004467BC"/>
    <w:rsid w:val="00452F5B"/>
    <w:rsid w:val="00481573"/>
    <w:rsid w:val="00482C58"/>
    <w:rsid w:val="004B4E80"/>
    <w:rsid w:val="004D605F"/>
    <w:rsid w:val="004D6DCC"/>
    <w:rsid w:val="004F6334"/>
    <w:rsid w:val="00523267"/>
    <w:rsid w:val="005253BA"/>
    <w:rsid w:val="005255CB"/>
    <w:rsid w:val="00552A1D"/>
    <w:rsid w:val="005C35E4"/>
    <w:rsid w:val="005D0023"/>
    <w:rsid w:val="005F2CA4"/>
    <w:rsid w:val="006A7B86"/>
    <w:rsid w:val="006B7561"/>
    <w:rsid w:val="006D7ACD"/>
    <w:rsid w:val="007539F7"/>
    <w:rsid w:val="007E5B08"/>
    <w:rsid w:val="007E5F13"/>
    <w:rsid w:val="00806765"/>
    <w:rsid w:val="00872E03"/>
    <w:rsid w:val="00886E36"/>
    <w:rsid w:val="008875C6"/>
    <w:rsid w:val="008F2337"/>
    <w:rsid w:val="00930064"/>
    <w:rsid w:val="009415D2"/>
    <w:rsid w:val="009477B3"/>
    <w:rsid w:val="00993DE2"/>
    <w:rsid w:val="009976D4"/>
    <w:rsid w:val="009B3C57"/>
    <w:rsid w:val="009D0B55"/>
    <w:rsid w:val="009D788B"/>
    <w:rsid w:val="009E3EAF"/>
    <w:rsid w:val="00A31329"/>
    <w:rsid w:val="00AB201C"/>
    <w:rsid w:val="00BD18FF"/>
    <w:rsid w:val="00C16394"/>
    <w:rsid w:val="00C2390F"/>
    <w:rsid w:val="00C53ABD"/>
    <w:rsid w:val="00C62D8F"/>
    <w:rsid w:val="00CA5EA4"/>
    <w:rsid w:val="00CC53C4"/>
    <w:rsid w:val="00CE4F1F"/>
    <w:rsid w:val="00CF6A0D"/>
    <w:rsid w:val="00D05FD3"/>
    <w:rsid w:val="00D36110"/>
    <w:rsid w:val="00D474FA"/>
    <w:rsid w:val="00D53393"/>
    <w:rsid w:val="00D73C92"/>
    <w:rsid w:val="00D9527B"/>
    <w:rsid w:val="00DF7D0B"/>
    <w:rsid w:val="00E05407"/>
    <w:rsid w:val="00E14FE1"/>
    <w:rsid w:val="00E17994"/>
    <w:rsid w:val="00E24CFC"/>
    <w:rsid w:val="00E36782"/>
    <w:rsid w:val="00EC1CE5"/>
    <w:rsid w:val="00F1752E"/>
    <w:rsid w:val="00F26D15"/>
    <w:rsid w:val="00F3282B"/>
    <w:rsid w:val="00F910A7"/>
    <w:rsid w:val="00F9186B"/>
    <w:rsid w:val="00F95877"/>
    <w:rsid w:val="00FC4A45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2345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  <w:style w:type="paragraph" w:customStyle="1" w:styleId="Pa16">
    <w:name w:val="Pa16"/>
    <w:basedOn w:val="Normal"/>
    <w:next w:val="Normal"/>
    <w:uiPriority w:val="99"/>
    <w:rsid w:val="00171CA2"/>
    <w:pPr>
      <w:autoSpaceDE w:val="0"/>
      <w:autoSpaceDN w:val="0"/>
      <w:adjustRightInd w:val="0"/>
      <w:spacing w:after="0" w:line="161" w:lineRule="atLeast"/>
      <w:ind w:left="0" w:firstLine="0"/>
    </w:pPr>
    <w:rPr>
      <w:rFonts w:eastAsiaTheme="minorEastAsia"/>
      <w:color w:val="auto"/>
      <w:sz w:val="24"/>
      <w:szCs w:val="24"/>
    </w:rPr>
  </w:style>
  <w:style w:type="paragraph" w:customStyle="1" w:styleId="Default">
    <w:name w:val="Default"/>
    <w:rsid w:val="00D474F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5A45EA-5BDB-4142-9DB8-044B8BED5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316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2050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Admin</cp:lastModifiedBy>
  <cp:revision>2</cp:revision>
  <dcterms:created xsi:type="dcterms:W3CDTF">2025-05-29T10:06:00Z</dcterms:created>
  <dcterms:modified xsi:type="dcterms:W3CDTF">2025-05-29T10:06:00Z</dcterms:modified>
</cp:coreProperties>
</file>